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gitternetz"/>
        <w:tblW w:w="10065" w:type="dxa"/>
        <w:tblInd w:w="-431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547987" w:rsidRPr="00CB5597" w14:paraId="26EC4B7D" w14:textId="77777777" w:rsidTr="001F569F">
        <w:trPr>
          <w:cantSplit/>
          <w:trHeight w:val="398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3ADE40D8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2.6 Bezieht sich und ihrem/seinem Handeln auf die Klientinnen und Klienten und ist in der Beziehungssituation aufmerksam</w:t>
            </w:r>
          </w:p>
        </w:tc>
        <w:tc>
          <w:tcPr>
            <w:tcW w:w="5033" w:type="dxa"/>
            <w:shd w:val="clear" w:color="auto" w:fill="FFFFFF" w:themeFill="background1"/>
          </w:tcPr>
          <w:p w14:paraId="7B6A7D79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3F5C9773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Kann Nähe und Distanz sicher regulieren </w:t>
            </w:r>
          </w:p>
          <w:p w14:paraId="5E2AE06E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fähig, ihre/seine Pflege auf die Situation abzustimmen </w:t>
            </w:r>
          </w:p>
          <w:p w14:paraId="2DF0CB0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Beachtet nonverbale Signale </w:t>
            </w:r>
          </w:p>
          <w:p w14:paraId="09A8C68D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Weiss Unterstützung anzufordern </w:t>
            </w:r>
          </w:p>
          <w:p w14:paraId="2AD5B2E4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Arbeitet mit dem Team zusammen </w:t>
            </w:r>
          </w:p>
          <w:p w14:paraId="633C99FC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Wahrt das Berufsgeheimnis </w:t>
            </w:r>
          </w:p>
        </w:tc>
      </w:tr>
      <w:tr w:rsidR="00547987" w:rsidRPr="00CB5597" w14:paraId="1615B2F6" w14:textId="77777777" w:rsidTr="001F569F">
        <w:trPr>
          <w:cantSplit/>
          <w:trHeight w:val="397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5218C650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1B7CC4FB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1C9D8377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taktvoll </w:t>
            </w:r>
          </w:p>
          <w:p w14:paraId="61C91B2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tolerant </w:t>
            </w:r>
          </w:p>
          <w:p w14:paraId="7B22DC50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Achtet die Würde und die Intimsphäre </w:t>
            </w:r>
          </w:p>
          <w:p w14:paraId="036AD7A9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Hört aktiv zu </w:t>
            </w:r>
          </w:p>
          <w:p w14:paraId="34E025C4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einfühlsam </w:t>
            </w:r>
          </w:p>
        </w:tc>
      </w:tr>
      <w:tr w:rsidR="00547987" w:rsidRPr="00CB5597" w14:paraId="43E85DFF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97F4A47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4.1 Hält die Vorschriften der Arbeitssicherheit</w:t>
            </w:r>
          </w:p>
          <w:p w14:paraId="03516781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und des Gesundheitsschutzes ein. </w:t>
            </w:r>
          </w:p>
        </w:tc>
        <w:tc>
          <w:tcPr>
            <w:tcW w:w="5033" w:type="dxa"/>
            <w:shd w:val="clear" w:color="auto" w:fill="FFFFFF" w:themeFill="background1"/>
          </w:tcPr>
          <w:p w14:paraId="64FC6DF1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4312AB97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Beugt den Risiken von Berufsunfällen vor </w:t>
            </w:r>
          </w:p>
          <w:p w14:paraId="3E4DA60F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Beugt Infektionsrisiken vor </w:t>
            </w:r>
          </w:p>
        </w:tc>
      </w:tr>
      <w:tr w:rsidR="00547987" w:rsidRPr="00CB5597" w14:paraId="0E11C96E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446AE397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53A9FD88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3B7036E7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Nimmt Rücksicht auf die Person, ihre Wünsche und ihre Gewohnheiten </w:t>
            </w:r>
          </w:p>
          <w:p w14:paraId="5AF7165B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Wertet nicht </w:t>
            </w:r>
          </w:p>
          <w:p w14:paraId="5421841D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24D62B5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Kommuniziert angemessen und situationsgerecht </w:t>
            </w:r>
          </w:p>
          <w:p w14:paraId="4748BA03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Achtet auf die Gesundheit </w:t>
            </w:r>
          </w:p>
          <w:p w14:paraId="4C14DB08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Hält sich an die betrieblichen Richtlinien </w:t>
            </w:r>
          </w:p>
          <w:p w14:paraId="5723A8DB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verantwortungsbewusst </w:t>
            </w:r>
          </w:p>
        </w:tc>
      </w:tr>
      <w:tr w:rsidR="00A24905" w:rsidRPr="00CB5597" w14:paraId="5F638834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B693BB4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 Wendet die Hygienerichtlinien an. Desinfiziert Instrumente und Flächen.</w:t>
            </w:r>
          </w:p>
        </w:tc>
        <w:tc>
          <w:tcPr>
            <w:tcW w:w="5033" w:type="dxa"/>
            <w:shd w:val="clear" w:color="auto" w:fill="FFFFFF" w:themeFill="background1"/>
          </w:tcPr>
          <w:p w14:paraId="6ABFD8F8" w14:textId="0A10D9C4" w:rsidR="00A24905" w:rsidRPr="0020277A" w:rsidRDefault="00A24905" w:rsidP="001F569F">
            <w:pPr>
              <w:pStyle w:val="Default"/>
              <w:spacing w:after="40"/>
              <w:ind w:left="227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ab/>
              <w:t>Fähigkeiten</w:t>
            </w:r>
          </w:p>
          <w:p w14:paraId="5535B02F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Hält die Hygienerichtlinien ein </w:t>
            </w:r>
          </w:p>
          <w:p w14:paraId="07B4DA9D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Beachtet die Vorsichtsmassnahmen </w:t>
            </w:r>
          </w:p>
          <w:p w14:paraId="40335CDA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Beherrscht die Desinfektions- und Dekontaminationstechniken </w:t>
            </w:r>
          </w:p>
          <w:p w14:paraId="0D7DEA4B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Beherrscht die Vorbereitung von Sterilgut </w:t>
            </w:r>
          </w:p>
          <w:p w14:paraId="32920395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Fordert die Klientinnen und Klienten zur Mitwirkung auf </w:t>
            </w:r>
          </w:p>
          <w:p w14:paraId="6F2451D0" w14:textId="7895F858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Informiert die Klientinnen und Klienten </w:t>
            </w:r>
          </w:p>
        </w:tc>
      </w:tr>
      <w:tr w:rsidR="00A24905" w:rsidRPr="00CB5597" w14:paraId="471E19FD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5A3D793F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06C070A7" w14:textId="437EF551" w:rsidR="00A24905" w:rsidRPr="0020277A" w:rsidRDefault="00A24905" w:rsidP="001F569F">
            <w:pPr>
              <w:pStyle w:val="Default"/>
              <w:spacing w:after="40"/>
              <w:ind w:left="227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ab/>
              <w:t>Haltungen</w:t>
            </w:r>
          </w:p>
          <w:p w14:paraId="4EC35067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sorgfältig, genau, zuverlässig, gewissenhaft </w:t>
            </w:r>
          </w:p>
          <w:p w14:paraId="35F05643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602A0FD2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rücksichtsvoll </w:t>
            </w:r>
          </w:p>
          <w:p w14:paraId="03614EF1" w14:textId="2C653298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sparsam </w:t>
            </w:r>
          </w:p>
        </w:tc>
      </w:tr>
      <w:tr w:rsidR="00A24905" w:rsidRPr="00CB5597" w14:paraId="1FAFEE67" w14:textId="77777777" w:rsidTr="001F569F">
        <w:trPr>
          <w:cantSplit/>
          <w:trHeight w:val="332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086D259C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  <w:lastRenderedPageBreak/>
              <w:t>4.3 Hilft mit, die Lebensräume klientengerecht und sicher zu halten und wirkt bei der  Durchführung von Massnahmen der Unfallverhütung mit.</w:t>
            </w:r>
          </w:p>
        </w:tc>
        <w:tc>
          <w:tcPr>
            <w:tcW w:w="5033" w:type="dxa"/>
            <w:shd w:val="clear" w:color="auto" w:fill="FFFFFF" w:themeFill="background1"/>
          </w:tcPr>
          <w:p w14:paraId="0CFF475F" w14:textId="74BE56B6" w:rsidR="00E7259D" w:rsidRPr="00900BF8" w:rsidRDefault="00E7259D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3861BAB0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Beobachtet ganzheitlich und gezielt </w:t>
            </w:r>
          </w:p>
          <w:p w14:paraId="1843CE1A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Beachtet die Wünsche und Gewohnheiten der Klientinnen und Klienten </w:t>
            </w:r>
          </w:p>
          <w:p w14:paraId="7C467EF4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Informiert die Klientinnen und Klienten und bezieht diese mit ein </w:t>
            </w:r>
          </w:p>
          <w:p w14:paraId="378149BB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Geht sorgfältig mit den Sachen anderer um </w:t>
            </w:r>
          </w:p>
          <w:p w14:paraId="75F664C5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Arbeitet mit dem Team zusammen </w:t>
            </w:r>
          </w:p>
          <w:p w14:paraId="0884D19B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Wendet die Grundsätze der Rücken schonenden und sicheren Arbeitsweise an </w:t>
            </w:r>
          </w:p>
          <w:p w14:paraId="5E4888AB" w14:textId="432EEBBB" w:rsidR="00A24905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Beugt Unfallrisiken der Klientinnen und Klienten vor </w:t>
            </w:r>
          </w:p>
        </w:tc>
      </w:tr>
      <w:tr w:rsidR="00A24905" w:rsidRPr="00CB5597" w14:paraId="329AC2EB" w14:textId="77777777" w:rsidTr="001F569F">
        <w:trPr>
          <w:cantSplit/>
          <w:trHeight w:val="332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743CE6DF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6ED72923" w14:textId="30EA92F9" w:rsidR="00E7259D" w:rsidRPr="00900BF8" w:rsidRDefault="00E7259D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4F521D3F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Nimmt Rücksicht auf die Person, ihre Wünsche und ihre Gewohnheiten </w:t>
            </w:r>
          </w:p>
          <w:p w14:paraId="1C38EBB5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1A54D2FD" w14:textId="77777777" w:rsidR="001F569F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vorsichtig </w:t>
            </w:r>
          </w:p>
          <w:p w14:paraId="5F71FA43" w14:textId="5AD78D4E" w:rsidR="00A24905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aufmerksam </w:t>
            </w:r>
          </w:p>
        </w:tc>
      </w:tr>
      <w:tr w:rsidR="00A24905" w:rsidRPr="00CB5597" w14:paraId="4662D710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3B599692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  <w:t xml:space="preserve">5.2 Nimmt Informationen entgegen und leitet diese weiter </w:t>
            </w:r>
          </w:p>
        </w:tc>
        <w:tc>
          <w:tcPr>
            <w:tcW w:w="5033" w:type="dxa"/>
            <w:shd w:val="clear" w:color="auto" w:fill="FFFFFF" w:themeFill="background1"/>
          </w:tcPr>
          <w:p w14:paraId="79EDFFE4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50B08B5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Hört aktiv zu </w:t>
            </w:r>
          </w:p>
          <w:p w14:paraId="1FDF12AE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Beobachtet </w:t>
            </w:r>
          </w:p>
          <w:p w14:paraId="4BDC50E9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Kommuniziert professionell </w:t>
            </w:r>
          </w:p>
          <w:p w14:paraId="5E18E138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initiativ </w:t>
            </w:r>
          </w:p>
          <w:p w14:paraId="7B8514B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Beschafft Informationen </w:t>
            </w:r>
          </w:p>
          <w:p w14:paraId="76F23EDF" w14:textId="4163C9A2" w:rsidR="00A24905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Leitet die Informationen professionell weiter: knapp, sachgerecht, angemessen und rechtzeitig </w:t>
            </w:r>
          </w:p>
        </w:tc>
      </w:tr>
      <w:tr w:rsidR="00A24905" w:rsidRPr="00CB5597" w14:paraId="597E75AB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292303E5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2B73F485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1103A23D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gegenüber den Klientinnen und Klienten aufmerksam </w:t>
            </w:r>
          </w:p>
          <w:p w14:paraId="5373ABF1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3F59221D" w14:textId="2C3B247E" w:rsidR="00A24905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einfühlsam </w:t>
            </w:r>
          </w:p>
        </w:tc>
      </w:tr>
      <w:tr w:rsidR="00A24905" w:rsidRPr="00CB5597" w14:paraId="446766B1" w14:textId="77777777" w:rsidTr="001F569F">
        <w:trPr>
          <w:cantSplit/>
          <w:trHeight w:val="332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8E169F0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6.1 Prüft, ob ihre/seine Ressourcen für die Ausführung eines Auftrags genügen und holt gegebenenfalls Hilfe bei Fachpersonen.</w:t>
            </w:r>
          </w:p>
        </w:tc>
        <w:tc>
          <w:tcPr>
            <w:tcW w:w="5033" w:type="dxa"/>
            <w:shd w:val="clear" w:color="auto" w:fill="FFFFFF" w:themeFill="background1"/>
          </w:tcPr>
          <w:p w14:paraId="1F39512F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44DBC173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Akzeptiert und beachtet die Grenzen des eigenen Kompetenzbereichs </w:t>
            </w:r>
          </w:p>
          <w:p w14:paraId="3D993264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Kommuniziert den Stand des eigenen Lernens und kennt die eigenen aktuellen Kompetenzen </w:t>
            </w:r>
          </w:p>
          <w:p w14:paraId="392F0976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Übernimmt Verantwortung für den eigenen Lernprozess </w:t>
            </w:r>
          </w:p>
          <w:p w14:paraId="5C8AB341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Informiert sich </w:t>
            </w:r>
          </w:p>
          <w:p w14:paraId="5AA9EFF5" w14:textId="1C5797A3" w:rsidR="00A24905" w:rsidRPr="00900BF8" w:rsidRDefault="001F569F" w:rsidP="00B62B12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Weiss Unterstützung und Beratung anzufordern </w:t>
            </w:r>
          </w:p>
        </w:tc>
      </w:tr>
      <w:tr w:rsidR="00A24905" w:rsidRPr="00CB5597" w14:paraId="468CEB85" w14:textId="77777777" w:rsidTr="001F569F">
        <w:trPr>
          <w:cantSplit/>
          <w:trHeight w:val="332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77188573" w14:textId="77777777" w:rsidR="00A24905" w:rsidRPr="00D04DA6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253DFBA7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2C1D07A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höflich und rücksichtsvoll </w:t>
            </w:r>
          </w:p>
          <w:p w14:paraId="70BBFBAB" w14:textId="2D828343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Achtet auf das Wohlbefinden und die Gewohnheiten der Klientinnen und Klienten </w:t>
            </w:r>
          </w:p>
          <w:p w14:paraId="76B2B313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Bittet bei Bedarf um genauere Angaben </w:t>
            </w:r>
          </w:p>
          <w:p w14:paraId="408CC5B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Zeigt Teamgeist </w:t>
            </w:r>
          </w:p>
          <w:p w14:paraId="02C47A1A" w14:textId="381234BB" w:rsidR="00A24905" w:rsidRPr="00900BF8" w:rsidRDefault="001F569F" w:rsidP="00B62B12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Respektiert die Arbeitskolleginnen und -kollegen </w:t>
            </w:r>
          </w:p>
        </w:tc>
      </w:tr>
    </w:tbl>
    <w:p w14:paraId="4DDB623A" w14:textId="77777777" w:rsidR="0089557F" w:rsidRDefault="0089557F"/>
    <w:sectPr w:rsidR="0089557F" w:rsidSect="00CE3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C058" w14:textId="77777777" w:rsidR="003A55C3" w:rsidRDefault="003A55C3" w:rsidP="00CA7914">
      <w:pPr>
        <w:spacing w:after="0" w:line="240" w:lineRule="auto"/>
      </w:pPr>
      <w:r>
        <w:separator/>
      </w:r>
    </w:p>
  </w:endnote>
  <w:endnote w:type="continuationSeparator" w:id="0">
    <w:p w14:paraId="3A80A2F8" w14:textId="77777777" w:rsidR="003A55C3" w:rsidRDefault="003A55C3" w:rsidP="00C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EA1D" w14:textId="77777777" w:rsidR="00CE3A9F" w:rsidRDefault="00CE3A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C28A" w14:textId="6BA52968" w:rsidR="00CA7914" w:rsidRPr="00C42138" w:rsidRDefault="00CE3A9F" w:rsidP="00CE3A9F">
    <w:pPr>
      <w:tabs>
        <w:tab w:val="left" w:pos="1276"/>
        <w:tab w:val="right" w:pos="14742"/>
      </w:tabs>
      <w:spacing w:after="0" w:line="240" w:lineRule="auto"/>
      <w:ind w:left="-426" w:right="-613"/>
      <w:rPr>
        <w:rFonts w:ascii="Arial" w:hAnsi="Arial" w:cs="Arial"/>
        <w:sz w:val="16"/>
        <w:szCs w:val="16"/>
        <w:lang w:val="de-DE"/>
      </w:rPr>
    </w:pPr>
    <w:r w:rsidRPr="00CE3A9F">
      <w:rPr>
        <w:rFonts w:ascii="Arial" w:hAnsi="Arial" w:cs="Arial"/>
        <w:sz w:val="16"/>
      </w:rPr>
      <w:t xml:space="preserve">Herausgeber: SDBB, Abteilung Qualifikationsverfahren, Bern  </w:t>
    </w:r>
    <w:r w:rsidR="00CA7914" w:rsidRPr="007F474C">
      <w:rPr>
        <w:rFonts w:ascii="Arial" w:hAnsi="Arial" w:cs="Arial"/>
        <w:color w:val="FF0000"/>
        <w:sz w:val="16"/>
      </w:rPr>
      <w:tab/>
    </w:r>
    <w:r w:rsidR="00CA791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CA7914" w:rsidRPr="00C42138">
      <w:rPr>
        <w:rFonts w:ascii="Arial" w:hAnsi="Arial" w:cs="Arial"/>
        <w:sz w:val="16"/>
        <w:szCs w:val="16"/>
        <w:lang w:val="de-DE"/>
      </w:rPr>
      <w:fldChar w:fldCharType="begin"/>
    </w:r>
    <w:r w:rsidR="00CA791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CA791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36726">
      <w:rPr>
        <w:rFonts w:ascii="Arial" w:hAnsi="Arial" w:cs="Arial"/>
        <w:noProof/>
        <w:sz w:val="16"/>
        <w:szCs w:val="16"/>
        <w:lang w:val="de-DE"/>
      </w:rPr>
      <w:t>1</w:t>
    </w:r>
    <w:r w:rsidR="00CA7914" w:rsidRPr="00C42138">
      <w:rPr>
        <w:rFonts w:ascii="Arial" w:hAnsi="Arial" w:cs="Arial"/>
        <w:sz w:val="16"/>
        <w:szCs w:val="16"/>
        <w:lang w:val="de-DE"/>
      </w:rPr>
      <w:fldChar w:fldCharType="end"/>
    </w:r>
    <w:r w:rsidR="00CA791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CA7914" w:rsidRPr="00C42138">
      <w:rPr>
        <w:rFonts w:ascii="Arial" w:hAnsi="Arial" w:cs="Arial"/>
        <w:sz w:val="16"/>
        <w:szCs w:val="16"/>
        <w:lang w:val="de-DE"/>
      </w:rPr>
      <w:fldChar w:fldCharType="begin"/>
    </w:r>
    <w:r w:rsidR="00CA791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CA791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36726">
      <w:rPr>
        <w:rFonts w:ascii="Arial" w:hAnsi="Arial" w:cs="Arial"/>
        <w:noProof/>
        <w:sz w:val="16"/>
        <w:szCs w:val="16"/>
        <w:lang w:val="de-DE"/>
      </w:rPr>
      <w:t>2</w:t>
    </w:r>
    <w:r w:rsidR="00CA7914" w:rsidRPr="00C42138">
      <w:rPr>
        <w:rFonts w:ascii="Arial" w:hAnsi="Arial" w:cs="Arial"/>
        <w:sz w:val="16"/>
        <w:szCs w:val="16"/>
        <w:lang w:val="de-DE"/>
      </w:rPr>
      <w:fldChar w:fldCharType="end"/>
    </w:r>
  </w:p>
  <w:p w14:paraId="26B95249" w14:textId="77777777" w:rsidR="00CA7914" w:rsidRPr="00CA7914" w:rsidRDefault="00CA7914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3349" w14:textId="77777777" w:rsidR="00CE3A9F" w:rsidRDefault="00CE3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8231" w14:textId="77777777" w:rsidR="003A55C3" w:rsidRDefault="003A55C3" w:rsidP="00CA7914">
      <w:pPr>
        <w:spacing w:after="0" w:line="240" w:lineRule="auto"/>
      </w:pPr>
      <w:r>
        <w:separator/>
      </w:r>
    </w:p>
  </w:footnote>
  <w:footnote w:type="continuationSeparator" w:id="0">
    <w:p w14:paraId="048ABD87" w14:textId="77777777" w:rsidR="003A55C3" w:rsidRDefault="003A55C3" w:rsidP="00C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7353" w14:textId="77777777" w:rsidR="00CE3A9F" w:rsidRDefault="00CE3A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3F79" w14:textId="77777777" w:rsidR="00CA7914" w:rsidRPr="00CA7914" w:rsidRDefault="00CA7914" w:rsidP="00CA7914">
    <w:pPr>
      <w:spacing w:after="0" w:line="240" w:lineRule="auto"/>
      <w:ind w:left="-420" w:right="-619"/>
      <w:rPr>
        <w:rFonts w:ascii="Arial" w:hAnsi="Arial" w:cs="Arial"/>
        <w:b/>
      </w:rPr>
    </w:pPr>
    <w:r w:rsidRPr="00CA7914">
      <w:rPr>
        <w:rFonts w:ascii="Arial" w:hAnsi="Arial" w:cs="Arial"/>
        <w:b/>
      </w:rPr>
      <w:t>Qualifikationsverfahren Assistentin/Assistent Gesundheit und Soziales EBA</w:t>
    </w:r>
  </w:p>
  <w:p w14:paraId="15A9CDCA" w14:textId="2249955B" w:rsidR="00CA7914" w:rsidRPr="00CA7914" w:rsidRDefault="00CA7914" w:rsidP="00CA7914">
    <w:pPr>
      <w:tabs>
        <w:tab w:val="right" w:pos="14742"/>
      </w:tabs>
      <w:spacing w:after="0" w:line="240" w:lineRule="auto"/>
      <w:ind w:left="-420" w:right="-619"/>
      <w:rPr>
        <w:rFonts w:ascii="Arial" w:hAnsi="Arial" w:cs="Arial"/>
        <w:b/>
      </w:rPr>
    </w:pPr>
    <w:r w:rsidRPr="00CA7914">
      <w:rPr>
        <w:rFonts w:ascii="Arial" w:hAnsi="Arial" w:cs="Arial"/>
        <w:b/>
      </w:rPr>
      <w:t>Individuelle praktische Arbeit (IPA)</w:t>
    </w:r>
    <w:r w:rsidRPr="00CA7914">
      <w:rPr>
        <w:rFonts w:ascii="Arial" w:hAnsi="Arial" w:cs="Arial"/>
        <w:b/>
      </w:rPr>
      <w:tab/>
      <w:t>202</w:t>
    </w:r>
    <w:r w:rsidR="009702B6">
      <w:rPr>
        <w:rFonts w:ascii="Arial" w:hAnsi="Arial" w:cs="Arial"/>
        <w:b/>
      </w:rPr>
      <w:t>4</w:t>
    </w:r>
  </w:p>
  <w:p w14:paraId="2E488724" w14:textId="0821A449" w:rsidR="00CA7914" w:rsidRPr="00CA7914" w:rsidRDefault="00CA7914" w:rsidP="00CA7914">
    <w:pPr>
      <w:spacing w:after="0" w:line="240" w:lineRule="auto"/>
      <w:ind w:left="-420" w:right="-619"/>
      <w:rPr>
        <w:rFonts w:ascii="Arial" w:hAnsi="Arial" w:cs="Arial"/>
        <w:b/>
      </w:rPr>
    </w:pPr>
    <w:r w:rsidRPr="00CA7914">
      <w:rPr>
        <w:rFonts w:ascii="Arial" w:hAnsi="Arial" w:cs="Arial"/>
        <w:b/>
      </w:rPr>
      <w:t>Übersich</w:t>
    </w:r>
    <w:r w:rsidRPr="0020277A">
      <w:rPr>
        <w:rFonts w:ascii="Arial" w:hAnsi="Arial" w:cs="Arial"/>
        <w:b/>
      </w:rPr>
      <w:t>t</w:t>
    </w:r>
    <w:r w:rsidR="00823B10" w:rsidRPr="0020277A">
      <w:rPr>
        <w:rFonts w:ascii="Arial" w:hAnsi="Arial" w:cs="Arial"/>
        <w:b/>
      </w:rPr>
      <w:t xml:space="preserve"> transversale </w:t>
    </w:r>
    <w:r w:rsidRPr="0020277A">
      <w:rPr>
        <w:rFonts w:ascii="Arial" w:hAnsi="Arial" w:cs="Arial"/>
        <w:b/>
      </w:rPr>
      <w:t>Handlu</w:t>
    </w:r>
    <w:r w:rsidRPr="00CA7914">
      <w:rPr>
        <w:rFonts w:ascii="Arial" w:hAnsi="Arial" w:cs="Arial"/>
        <w:b/>
      </w:rPr>
      <w:t>ngskompetenz</w:t>
    </w:r>
  </w:p>
  <w:p w14:paraId="574C3DCC" w14:textId="77777777" w:rsidR="00CA7914" w:rsidRDefault="00CA79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9B57" w14:textId="77777777" w:rsidR="00CE3A9F" w:rsidRDefault="00CE3A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9549A"/>
    <w:multiLevelType w:val="hybridMultilevel"/>
    <w:tmpl w:val="0F360118"/>
    <w:lvl w:ilvl="0" w:tplc="5C2A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0"/>
    <w:rsid w:val="00111C8A"/>
    <w:rsid w:val="00193093"/>
    <w:rsid w:val="001F569F"/>
    <w:rsid w:val="0020277A"/>
    <w:rsid w:val="003737E6"/>
    <w:rsid w:val="003A55C3"/>
    <w:rsid w:val="003C450E"/>
    <w:rsid w:val="003D550E"/>
    <w:rsid w:val="004F60DD"/>
    <w:rsid w:val="00547987"/>
    <w:rsid w:val="00787B51"/>
    <w:rsid w:val="00823B10"/>
    <w:rsid w:val="0089557F"/>
    <w:rsid w:val="00900BF8"/>
    <w:rsid w:val="009702B6"/>
    <w:rsid w:val="00A24905"/>
    <w:rsid w:val="00B62B12"/>
    <w:rsid w:val="00CA7914"/>
    <w:rsid w:val="00CE3A9F"/>
    <w:rsid w:val="00D37B19"/>
    <w:rsid w:val="00D54C76"/>
    <w:rsid w:val="00DA539E"/>
    <w:rsid w:val="00E36726"/>
    <w:rsid w:val="00E7259D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586F8A"/>
  <w15:chartTrackingRefBased/>
  <w15:docId w15:val="{55C30225-7545-408A-8066-A289021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C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F72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4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9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98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987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98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479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LI"/>
    </w:rPr>
  </w:style>
  <w:style w:type="paragraph" w:styleId="Kopfzeile">
    <w:name w:val="header"/>
    <w:basedOn w:val="Standard"/>
    <w:link w:val="KopfzeileZchn"/>
    <w:uiPriority w:val="99"/>
    <w:unhideWhenUsed/>
    <w:rsid w:val="00CA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91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A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914"/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787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0A807-1745-424D-967F-FEAABAB8716C}"/>
</file>

<file path=customXml/itemProps2.xml><?xml version="1.0" encoding="utf-8"?>
<ds:datastoreItem xmlns:ds="http://schemas.openxmlformats.org/officeDocument/2006/customXml" ds:itemID="{6DB819BC-A1A7-4E8A-98CA-B46B4E1B9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SDBB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Nahuel</dc:creator>
  <cp:keywords/>
  <dc:description/>
  <cp:lastModifiedBy>Ferrari, Nahuel</cp:lastModifiedBy>
  <cp:revision>7</cp:revision>
  <dcterms:created xsi:type="dcterms:W3CDTF">2021-09-13T07:15:00Z</dcterms:created>
  <dcterms:modified xsi:type="dcterms:W3CDTF">2023-08-18T08:06:00Z</dcterms:modified>
</cp:coreProperties>
</file>