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gitternetz"/>
        <w:tblW w:w="10065" w:type="dxa"/>
        <w:tblInd w:w="-431" w:type="dxa"/>
        <w:shd w:val="clear" w:color="auto" w:fill="FFFFFF" w:themeFill="background1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32"/>
        <w:gridCol w:w="5033"/>
      </w:tblGrid>
      <w:tr w:rsidR="00547987" w:rsidRPr="00CB5597" w14:paraId="26EC4B7D" w14:textId="77777777" w:rsidTr="001F569F">
        <w:trPr>
          <w:cantSplit/>
          <w:trHeight w:val="398"/>
        </w:trPr>
        <w:tc>
          <w:tcPr>
            <w:tcW w:w="5032" w:type="dxa"/>
            <w:vMerge w:val="restart"/>
            <w:shd w:val="clear" w:color="auto" w:fill="FFFFFF" w:themeFill="background1"/>
            <w:vAlign w:val="center"/>
          </w:tcPr>
          <w:p w14:paraId="3ADE40D8" w14:textId="77777777" w:rsidR="00547987" w:rsidRPr="00E7259D" w:rsidRDefault="00547987" w:rsidP="000D71DB">
            <w:pPr>
              <w:tabs>
                <w:tab w:val="left" w:pos="3119"/>
                <w:tab w:val="right" w:pos="10632"/>
              </w:tabs>
              <w:spacing w:after="0"/>
            </w:pPr>
            <w:r w:rsidRPr="000D71DB">
              <w:rPr>
                <w:rFonts w:ascii="Arial" w:hAnsi="Arial" w:cs="Arial"/>
                <w:b/>
                <w:iCs/>
                <w:color w:val="000000" w:themeColor="text1"/>
                <w:sz w:val="22"/>
                <w:szCs w:val="22"/>
              </w:rPr>
              <w:t>2.6 Bezieht sich und ihrem/seinem Handeln auf die Klientinnen und Klienten und ist in der Beziehungssituation aufmerksam</w:t>
            </w:r>
          </w:p>
        </w:tc>
        <w:tc>
          <w:tcPr>
            <w:tcW w:w="5033" w:type="dxa"/>
            <w:shd w:val="clear" w:color="auto" w:fill="FFFFFF" w:themeFill="background1"/>
          </w:tcPr>
          <w:p w14:paraId="7B6A7D79" w14:textId="77777777" w:rsidR="00547987" w:rsidRPr="0020277A" w:rsidRDefault="00547987" w:rsidP="001F569F">
            <w:pPr>
              <w:pStyle w:val="Default"/>
              <w:spacing w:after="40"/>
              <w:ind w:left="227"/>
              <w:rPr>
                <w:rFonts w:ascii="Arial" w:hAnsi="Arial" w:cs="Arial"/>
                <w:b/>
                <w:sz w:val="18"/>
                <w:szCs w:val="18"/>
              </w:rPr>
            </w:pPr>
            <w:r w:rsidRPr="0020277A">
              <w:rPr>
                <w:rFonts w:ascii="Arial" w:hAnsi="Arial" w:cs="Arial"/>
                <w:b/>
                <w:sz w:val="18"/>
                <w:szCs w:val="18"/>
              </w:rPr>
              <w:t>Fähigkeiten</w:t>
            </w:r>
          </w:p>
          <w:p w14:paraId="3F5C9773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0277A">
              <w:rPr>
                <w:rFonts w:ascii="Arial" w:hAnsi="Arial" w:cs="Arial"/>
                <w:sz w:val="18"/>
                <w:szCs w:val="18"/>
              </w:rPr>
              <w:t>Kann</w:t>
            </w:r>
            <w:proofErr w:type="gramEnd"/>
            <w:r w:rsidRPr="0020277A">
              <w:rPr>
                <w:rFonts w:ascii="Arial" w:hAnsi="Arial" w:cs="Arial"/>
                <w:sz w:val="18"/>
                <w:szCs w:val="18"/>
              </w:rPr>
              <w:t xml:space="preserve"> Nähe und Distanz sicher regulieren </w:t>
            </w:r>
          </w:p>
          <w:p w14:paraId="5E2AE06E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Ist fähig, ihre/seine Pflege auf die Situation abzustimmen </w:t>
            </w:r>
          </w:p>
          <w:p w14:paraId="2DF0CB02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Beachtet nonverbale Signale </w:t>
            </w:r>
          </w:p>
          <w:p w14:paraId="09A8C68D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0277A">
              <w:rPr>
                <w:rFonts w:ascii="Arial" w:hAnsi="Arial" w:cs="Arial"/>
                <w:sz w:val="18"/>
                <w:szCs w:val="18"/>
              </w:rPr>
              <w:t>Weiss</w:t>
            </w:r>
            <w:proofErr w:type="gramEnd"/>
            <w:r w:rsidRPr="0020277A">
              <w:rPr>
                <w:rFonts w:ascii="Arial" w:hAnsi="Arial" w:cs="Arial"/>
                <w:sz w:val="18"/>
                <w:szCs w:val="18"/>
              </w:rPr>
              <w:t xml:space="preserve"> Unterstützung anzufordern </w:t>
            </w:r>
          </w:p>
          <w:p w14:paraId="2AD5B2E4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Arbeitet mit dem Team zusammen </w:t>
            </w:r>
          </w:p>
          <w:p w14:paraId="633C99FC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Wahrt das Berufsgeheimnis </w:t>
            </w:r>
          </w:p>
        </w:tc>
      </w:tr>
      <w:tr w:rsidR="00547987" w:rsidRPr="00CB5597" w14:paraId="1615B2F6" w14:textId="77777777" w:rsidTr="001F569F">
        <w:trPr>
          <w:cantSplit/>
          <w:trHeight w:val="397"/>
        </w:trPr>
        <w:tc>
          <w:tcPr>
            <w:tcW w:w="5032" w:type="dxa"/>
            <w:vMerge/>
            <w:shd w:val="clear" w:color="auto" w:fill="FFFFFF" w:themeFill="background1"/>
            <w:vAlign w:val="center"/>
          </w:tcPr>
          <w:p w14:paraId="5218C650" w14:textId="77777777" w:rsidR="00547987" w:rsidRPr="00E7259D" w:rsidRDefault="00547987" w:rsidP="001F569F">
            <w:pPr>
              <w:tabs>
                <w:tab w:val="left" w:pos="3119"/>
                <w:tab w:val="right" w:pos="10632"/>
              </w:tabs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033" w:type="dxa"/>
            <w:shd w:val="clear" w:color="auto" w:fill="FFFFFF" w:themeFill="background1"/>
          </w:tcPr>
          <w:p w14:paraId="1B7CC4FB" w14:textId="77777777" w:rsidR="00547987" w:rsidRPr="0020277A" w:rsidRDefault="00547987" w:rsidP="001F569F">
            <w:pPr>
              <w:pStyle w:val="Default"/>
              <w:spacing w:after="40"/>
              <w:ind w:left="227"/>
              <w:rPr>
                <w:rFonts w:ascii="Arial" w:hAnsi="Arial" w:cs="Arial"/>
                <w:b/>
                <w:sz w:val="18"/>
                <w:szCs w:val="18"/>
              </w:rPr>
            </w:pPr>
            <w:r w:rsidRPr="0020277A">
              <w:rPr>
                <w:rFonts w:ascii="Arial" w:hAnsi="Arial" w:cs="Arial"/>
                <w:b/>
                <w:sz w:val="18"/>
                <w:szCs w:val="18"/>
              </w:rPr>
              <w:t>Haltungen</w:t>
            </w:r>
          </w:p>
          <w:p w14:paraId="1C9D8377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Ist taktvoll </w:t>
            </w:r>
          </w:p>
          <w:p w14:paraId="61C91B22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Ist tolerant </w:t>
            </w:r>
          </w:p>
          <w:p w14:paraId="7B22DC50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Achtet die Würde und die Intimsphäre </w:t>
            </w:r>
          </w:p>
          <w:p w14:paraId="036AD7A9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Hört aktiv zu </w:t>
            </w:r>
          </w:p>
          <w:p w14:paraId="34E025C4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Ist einfühlsam </w:t>
            </w:r>
          </w:p>
        </w:tc>
      </w:tr>
      <w:tr w:rsidR="00547987" w:rsidRPr="00CB5597" w14:paraId="43E85DFF" w14:textId="77777777" w:rsidTr="001F569F">
        <w:trPr>
          <w:cantSplit/>
          <w:trHeight w:val="219"/>
        </w:trPr>
        <w:tc>
          <w:tcPr>
            <w:tcW w:w="5032" w:type="dxa"/>
            <w:vMerge w:val="restart"/>
            <w:shd w:val="clear" w:color="auto" w:fill="FFFFFF" w:themeFill="background1"/>
            <w:vAlign w:val="center"/>
          </w:tcPr>
          <w:p w14:paraId="597F4A47" w14:textId="77777777" w:rsidR="00547987" w:rsidRPr="00E7259D" w:rsidRDefault="00547987" w:rsidP="001F569F">
            <w:pPr>
              <w:tabs>
                <w:tab w:val="left" w:pos="3119"/>
                <w:tab w:val="right" w:pos="10632"/>
              </w:tabs>
              <w:spacing w:after="0"/>
              <w:rPr>
                <w:rFonts w:ascii="Arial" w:hAnsi="Arial" w:cs="Arial"/>
                <w:b/>
                <w:iCs/>
                <w:color w:val="000000" w:themeColor="text1"/>
                <w:sz w:val="22"/>
                <w:szCs w:val="22"/>
              </w:rPr>
            </w:pPr>
            <w:r w:rsidRPr="00E7259D">
              <w:rPr>
                <w:rFonts w:ascii="Arial" w:hAnsi="Arial" w:cs="Arial"/>
                <w:b/>
                <w:iCs/>
                <w:color w:val="000000" w:themeColor="text1"/>
                <w:sz w:val="22"/>
                <w:szCs w:val="22"/>
              </w:rPr>
              <w:t>4.1 Hält die Vorschriften der Arbeitssicherheit</w:t>
            </w:r>
          </w:p>
          <w:p w14:paraId="03516781" w14:textId="77777777" w:rsidR="00547987" w:rsidRPr="00E7259D" w:rsidRDefault="00547987" w:rsidP="001F569F">
            <w:pPr>
              <w:tabs>
                <w:tab w:val="left" w:pos="3119"/>
                <w:tab w:val="right" w:pos="10632"/>
              </w:tabs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E7259D">
              <w:rPr>
                <w:rFonts w:ascii="Arial" w:hAnsi="Arial" w:cs="Arial"/>
                <w:b/>
                <w:iCs/>
                <w:color w:val="000000" w:themeColor="text1"/>
                <w:sz w:val="22"/>
                <w:szCs w:val="22"/>
              </w:rPr>
              <w:t xml:space="preserve">und des Gesundheitsschutzes ein. </w:t>
            </w:r>
          </w:p>
        </w:tc>
        <w:tc>
          <w:tcPr>
            <w:tcW w:w="5033" w:type="dxa"/>
            <w:shd w:val="clear" w:color="auto" w:fill="FFFFFF" w:themeFill="background1"/>
          </w:tcPr>
          <w:p w14:paraId="64FC6DF1" w14:textId="77777777" w:rsidR="00547987" w:rsidRPr="0020277A" w:rsidRDefault="00547987" w:rsidP="001F569F">
            <w:pPr>
              <w:pStyle w:val="Default"/>
              <w:spacing w:after="40"/>
              <w:ind w:left="227"/>
              <w:rPr>
                <w:rFonts w:ascii="Arial" w:hAnsi="Arial" w:cs="Arial"/>
                <w:b/>
                <w:sz w:val="18"/>
                <w:szCs w:val="18"/>
              </w:rPr>
            </w:pPr>
            <w:r w:rsidRPr="0020277A">
              <w:rPr>
                <w:rFonts w:ascii="Arial" w:hAnsi="Arial" w:cs="Arial"/>
                <w:b/>
                <w:sz w:val="18"/>
                <w:szCs w:val="18"/>
              </w:rPr>
              <w:t>Fähigkeiten</w:t>
            </w:r>
          </w:p>
          <w:p w14:paraId="4312AB97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Beugt den Risiken von Berufsunfällen vor </w:t>
            </w:r>
          </w:p>
          <w:p w14:paraId="3E4DA60F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Beugt Infektionsrisiken vor </w:t>
            </w:r>
          </w:p>
        </w:tc>
      </w:tr>
      <w:tr w:rsidR="00547987" w:rsidRPr="00CB5597" w14:paraId="0E11C96E" w14:textId="77777777" w:rsidTr="001F569F">
        <w:trPr>
          <w:cantSplit/>
          <w:trHeight w:val="219"/>
        </w:trPr>
        <w:tc>
          <w:tcPr>
            <w:tcW w:w="5032" w:type="dxa"/>
            <w:vMerge/>
            <w:shd w:val="clear" w:color="auto" w:fill="FFFFFF" w:themeFill="background1"/>
            <w:vAlign w:val="center"/>
          </w:tcPr>
          <w:p w14:paraId="446AE397" w14:textId="77777777" w:rsidR="00547987" w:rsidRPr="00E7259D" w:rsidRDefault="00547987" w:rsidP="001F569F">
            <w:pPr>
              <w:tabs>
                <w:tab w:val="left" w:pos="3119"/>
                <w:tab w:val="right" w:pos="10632"/>
              </w:tabs>
              <w:spacing w:after="0"/>
              <w:rPr>
                <w:rFonts w:ascii="Arial" w:hAnsi="Arial" w:cs="Arial"/>
                <w:b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5033" w:type="dxa"/>
            <w:shd w:val="clear" w:color="auto" w:fill="FFFFFF" w:themeFill="background1"/>
          </w:tcPr>
          <w:p w14:paraId="53A9FD88" w14:textId="77777777" w:rsidR="00547987" w:rsidRPr="0020277A" w:rsidRDefault="00547987" w:rsidP="001F569F">
            <w:pPr>
              <w:pStyle w:val="Default"/>
              <w:spacing w:after="40"/>
              <w:ind w:left="227"/>
              <w:rPr>
                <w:rFonts w:ascii="Arial" w:hAnsi="Arial" w:cs="Arial"/>
                <w:b/>
                <w:sz w:val="18"/>
                <w:szCs w:val="18"/>
              </w:rPr>
            </w:pPr>
            <w:r w:rsidRPr="0020277A">
              <w:rPr>
                <w:rFonts w:ascii="Arial" w:hAnsi="Arial" w:cs="Arial"/>
                <w:b/>
                <w:sz w:val="18"/>
                <w:szCs w:val="18"/>
              </w:rPr>
              <w:t>Haltungen</w:t>
            </w:r>
          </w:p>
          <w:p w14:paraId="3B7036E7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Nimmt Rücksicht auf die Person, ihre Wünsche und ihre Gewohnheiten </w:t>
            </w:r>
          </w:p>
          <w:p w14:paraId="5AF7165B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Wertet nicht </w:t>
            </w:r>
          </w:p>
          <w:p w14:paraId="5421841D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Ist höflich </w:t>
            </w:r>
          </w:p>
          <w:p w14:paraId="24D62B52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Kommuniziert angemessen und situationsgerecht </w:t>
            </w:r>
          </w:p>
          <w:p w14:paraId="4748BA03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Achtet auf die Gesundheit </w:t>
            </w:r>
          </w:p>
          <w:p w14:paraId="4C14DB08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Hält sich an die betrieblichen Richtlinien </w:t>
            </w:r>
          </w:p>
          <w:p w14:paraId="5723A8DB" w14:textId="77777777" w:rsidR="00547987" w:rsidRPr="0020277A" w:rsidRDefault="00547987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Ist verantwortungsbewusst </w:t>
            </w:r>
          </w:p>
        </w:tc>
      </w:tr>
      <w:tr w:rsidR="00A24905" w:rsidRPr="00CB5597" w14:paraId="5F638834" w14:textId="77777777" w:rsidTr="001F569F">
        <w:trPr>
          <w:cantSplit/>
          <w:trHeight w:val="219"/>
        </w:trPr>
        <w:tc>
          <w:tcPr>
            <w:tcW w:w="5032" w:type="dxa"/>
            <w:vMerge w:val="restart"/>
            <w:shd w:val="clear" w:color="auto" w:fill="FFFFFF" w:themeFill="background1"/>
            <w:vAlign w:val="center"/>
          </w:tcPr>
          <w:p w14:paraId="5B693BB4" w14:textId="77777777" w:rsidR="00A24905" w:rsidRPr="00E7259D" w:rsidRDefault="00A24905" w:rsidP="001F569F">
            <w:pPr>
              <w:tabs>
                <w:tab w:val="left" w:pos="3119"/>
                <w:tab w:val="right" w:pos="10632"/>
              </w:tabs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E7259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4.2 Wendet die Hygienerichtlinien an. Desinfiziert Instrumente und Flächen.</w:t>
            </w:r>
          </w:p>
        </w:tc>
        <w:tc>
          <w:tcPr>
            <w:tcW w:w="5033" w:type="dxa"/>
            <w:shd w:val="clear" w:color="auto" w:fill="FFFFFF" w:themeFill="background1"/>
          </w:tcPr>
          <w:p w14:paraId="6ABFD8F8" w14:textId="0A10D9C4" w:rsidR="00A24905" w:rsidRPr="0020277A" w:rsidRDefault="00A24905" w:rsidP="001F569F">
            <w:pPr>
              <w:pStyle w:val="Default"/>
              <w:spacing w:after="40"/>
              <w:ind w:left="227" w:hanging="170"/>
              <w:rPr>
                <w:rFonts w:ascii="Arial" w:hAnsi="Arial" w:cs="Arial"/>
                <w:b/>
                <w:sz w:val="18"/>
                <w:szCs w:val="18"/>
              </w:rPr>
            </w:pPr>
            <w:r w:rsidRPr="0020277A">
              <w:rPr>
                <w:rFonts w:ascii="Arial" w:hAnsi="Arial" w:cs="Arial"/>
                <w:b/>
                <w:sz w:val="18"/>
                <w:szCs w:val="18"/>
              </w:rPr>
              <w:tab/>
              <w:t>Fähigkeiten</w:t>
            </w:r>
          </w:p>
          <w:p w14:paraId="5535B02F" w14:textId="77777777" w:rsidR="00A24905" w:rsidRPr="0020277A" w:rsidRDefault="00A24905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Hält die Hygienerichtlinien ein </w:t>
            </w:r>
          </w:p>
          <w:p w14:paraId="07B4DA9D" w14:textId="77777777" w:rsidR="00A24905" w:rsidRPr="0020277A" w:rsidRDefault="00A24905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Beachtet die Vorsichtsmassnahmen </w:t>
            </w:r>
          </w:p>
          <w:p w14:paraId="40335CDA" w14:textId="77777777" w:rsidR="00A24905" w:rsidRPr="0020277A" w:rsidRDefault="00A24905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Beherrscht die Desinfektions- und Dekontaminationstechniken </w:t>
            </w:r>
          </w:p>
          <w:p w14:paraId="0D7DEA4B" w14:textId="77777777" w:rsidR="00A24905" w:rsidRPr="0020277A" w:rsidRDefault="00A24905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Beherrscht die Vorbereitung von Sterilgut </w:t>
            </w:r>
          </w:p>
          <w:p w14:paraId="32920395" w14:textId="77777777" w:rsidR="00A24905" w:rsidRPr="0020277A" w:rsidRDefault="00A24905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Fordert die Klientinnen und Klienten zur Mitwirkung auf </w:t>
            </w:r>
          </w:p>
          <w:p w14:paraId="6F2451D0" w14:textId="7895F858" w:rsidR="00A24905" w:rsidRPr="0020277A" w:rsidRDefault="00A24905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Informiert die Klientinnen und Klienten </w:t>
            </w:r>
          </w:p>
        </w:tc>
      </w:tr>
      <w:tr w:rsidR="00A24905" w:rsidRPr="00CB5597" w14:paraId="471E19FD" w14:textId="77777777" w:rsidTr="001F569F">
        <w:trPr>
          <w:cantSplit/>
          <w:trHeight w:val="219"/>
        </w:trPr>
        <w:tc>
          <w:tcPr>
            <w:tcW w:w="5032" w:type="dxa"/>
            <w:vMerge/>
            <w:shd w:val="clear" w:color="auto" w:fill="FFFFFF" w:themeFill="background1"/>
            <w:vAlign w:val="center"/>
          </w:tcPr>
          <w:p w14:paraId="5A3D793F" w14:textId="77777777" w:rsidR="00A24905" w:rsidRPr="00E7259D" w:rsidRDefault="00A24905" w:rsidP="001F569F">
            <w:pPr>
              <w:tabs>
                <w:tab w:val="left" w:pos="3119"/>
                <w:tab w:val="right" w:pos="10632"/>
              </w:tabs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033" w:type="dxa"/>
            <w:shd w:val="clear" w:color="auto" w:fill="FFFFFF" w:themeFill="background1"/>
          </w:tcPr>
          <w:p w14:paraId="06C070A7" w14:textId="437EF551" w:rsidR="00A24905" w:rsidRPr="0020277A" w:rsidRDefault="00A24905" w:rsidP="001F569F">
            <w:pPr>
              <w:pStyle w:val="Default"/>
              <w:spacing w:after="40"/>
              <w:ind w:left="227" w:hanging="170"/>
              <w:rPr>
                <w:rFonts w:ascii="Arial" w:hAnsi="Arial" w:cs="Arial"/>
                <w:b/>
                <w:sz w:val="18"/>
                <w:szCs w:val="18"/>
              </w:rPr>
            </w:pPr>
            <w:r w:rsidRPr="0020277A">
              <w:rPr>
                <w:rFonts w:ascii="Arial" w:hAnsi="Arial" w:cs="Arial"/>
                <w:b/>
                <w:sz w:val="18"/>
                <w:szCs w:val="18"/>
              </w:rPr>
              <w:tab/>
              <w:t>Haltungen</w:t>
            </w:r>
          </w:p>
          <w:p w14:paraId="4EC35067" w14:textId="77777777" w:rsidR="00A24905" w:rsidRPr="0020277A" w:rsidRDefault="00A24905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Ist sorgfältig, genau, zuverlässig, gewissenhaft </w:t>
            </w:r>
          </w:p>
          <w:p w14:paraId="35F05643" w14:textId="77777777" w:rsidR="00A24905" w:rsidRPr="0020277A" w:rsidRDefault="00A24905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Ist höflich </w:t>
            </w:r>
          </w:p>
          <w:p w14:paraId="602A0FD2" w14:textId="77777777" w:rsidR="00A24905" w:rsidRPr="0020277A" w:rsidRDefault="00A24905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Ist rücksichtsvoll </w:t>
            </w:r>
          </w:p>
          <w:p w14:paraId="03614EF1" w14:textId="2C653298" w:rsidR="00A24905" w:rsidRPr="0020277A" w:rsidRDefault="00A24905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20277A">
              <w:rPr>
                <w:rFonts w:ascii="Arial" w:hAnsi="Arial" w:cs="Arial"/>
                <w:sz w:val="18"/>
                <w:szCs w:val="18"/>
              </w:rPr>
              <w:t xml:space="preserve">Ist sparsam </w:t>
            </w:r>
          </w:p>
        </w:tc>
      </w:tr>
      <w:tr w:rsidR="00A24905" w:rsidRPr="00CB5597" w14:paraId="1FAFEE67" w14:textId="77777777" w:rsidTr="001F569F">
        <w:trPr>
          <w:cantSplit/>
          <w:trHeight w:val="332"/>
        </w:trPr>
        <w:tc>
          <w:tcPr>
            <w:tcW w:w="5032" w:type="dxa"/>
            <w:vMerge w:val="restart"/>
            <w:shd w:val="clear" w:color="auto" w:fill="FFFFFF" w:themeFill="background1"/>
            <w:vAlign w:val="center"/>
          </w:tcPr>
          <w:p w14:paraId="086D259C" w14:textId="77777777" w:rsidR="00A24905" w:rsidRPr="00E7259D" w:rsidRDefault="00A24905" w:rsidP="001F569F">
            <w:pPr>
              <w:tabs>
                <w:tab w:val="left" w:pos="3119"/>
                <w:tab w:val="right" w:pos="10632"/>
              </w:tabs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LI"/>
              </w:rPr>
            </w:pPr>
            <w:r w:rsidRPr="00E7259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LI"/>
              </w:rPr>
              <w:lastRenderedPageBreak/>
              <w:t xml:space="preserve">4.3 Hilft mit, die Lebensräume </w:t>
            </w:r>
            <w:proofErr w:type="spellStart"/>
            <w:r w:rsidRPr="00E7259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LI"/>
              </w:rPr>
              <w:t>klientengerecht</w:t>
            </w:r>
            <w:proofErr w:type="spellEnd"/>
            <w:r w:rsidRPr="00E7259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LI"/>
              </w:rPr>
              <w:t xml:space="preserve"> und sicher zu halten und wirkt bei </w:t>
            </w:r>
            <w:proofErr w:type="gramStart"/>
            <w:r w:rsidRPr="00E7259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LI"/>
              </w:rPr>
              <w:t>der  Durchführung</w:t>
            </w:r>
            <w:proofErr w:type="gramEnd"/>
            <w:r w:rsidRPr="00E7259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LI"/>
              </w:rPr>
              <w:t xml:space="preserve"> von Massnahmen der Unfallverhütung mit.</w:t>
            </w:r>
          </w:p>
        </w:tc>
        <w:tc>
          <w:tcPr>
            <w:tcW w:w="5033" w:type="dxa"/>
            <w:shd w:val="clear" w:color="auto" w:fill="FFFFFF" w:themeFill="background1"/>
          </w:tcPr>
          <w:p w14:paraId="0CFF475F" w14:textId="74BE56B6" w:rsidR="00E7259D" w:rsidRPr="00900BF8" w:rsidRDefault="00E7259D" w:rsidP="001F569F">
            <w:pPr>
              <w:pStyle w:val="Default"/>
              <w:spacing w:after="40"/>
              <w:ind w:left="227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00BF8">
              <w:rPr>
                <w:rFonts w:ascii="Arial" w:hAnsi="Arial" w:cs="Arial"/>
                <w:b/>
                <w:sz w:val="18"/>
                <w:szCs w:val="18"/>
              </w:rPr>
              <w:t>Fähigkeiten</w:t>
            </w:r>
          </w:p>
          <w:p w14:paraId="3861BAB0" w14:textId="77777777" w:rsidR="00E7259D" w:rsidRPr="00900BF8" w:rsidRDefault="00E7259D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Beobachtet ganzheitlich und gezielt </w:t>
            </w:r>
          </w:p>
          <w:p w14:paraId="1843CE1A" w14:textId="77777777" w:rsidR="00E7259D" w:rsidRPr="00900BF8" w:rsidRDefault="00E7259D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Beachtet die Wünsche und Gewohnheiten der Klientinnen und Klienten </w:t>
            </w:r>
          </w:p>
          <w:p w14:paraId="7C467EF4" w14:textId="77777777" w:rsidR="00E7259D" w:rsidRPr="00900BF8" w:rsidRDefault="00E7259D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Informiert die Klientinnen und Klienten und bezieht diese mit ein </w:t>
            </w:r>
          </w:p>
          <w:p w14:paraId="378149BB" w14:textId="77777777" w:rsidR="00E7259D" w:rsidRPr="00900BF8" w:rsidRDefault="00E7259D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Geht sorgfältig mit den Sachen anderer um </w:t>
            </w:r>
          </w:p>
          <w:p w14:paraId="75F664C5" w14:textId="77777777" w:rsidR="00E7259D" w:rsidRPr="00900BF8" w:rsidRDefault="00E7259D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Arbeitet mit dem Team zusammen </w:t>
            </w:r>
          </w:p>
          <w:p w14:paraId="0884D19B" w14:textId="77777777" w:rsidR="00E7259D" w:rsidRPr="00900BF8" w:rsidRDefault="00E7259D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Wendet die Grundsätze der Rücken schonenden und sicheren Arbeitsweise an </w:t>
            </w:r>
          </w:p>
          <w:p w14:paraId="5E4888AB" w14:textId="432EEBBB" w:rsidR="00A24905" w:rsidRPr="00900BF8" w:rsidRDefault="00E7259D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Beugt Unfallrisiken der Klientinnen und Klienten vor </w:t>
            </w:r>
          </w:p>
        </w:tc>
      </w:tr>
      <w:tr w:rsidR="00A24905" w:rsidRPr="00CB5597" w14:paraId="329AC2EB" w14:textId="77777777" w:rsidTr="001F569F">
        <w:trPr>
          <w:cantSplit/>
          <w:trHeight w:val="332"/>
        </w:trPr>
        <w:tc>
          <w:tcPr>
            <w:tcW w:w="5032" w:type="dxa"/>
            <w:vMerge/>
            <w:shd w:val="clear" w:color="auto" w:fill="FFFFFF" w:themeFill="background1"/>
            <w:vAlign w:val="center"/>
          </w:tcPr>
          <w:p w14:paraId="743CE6DF" w14:textId="77777777" w:rsidR="00A24905" w:rsidRPr="00E7259D" w:rsidRDefault="00A24905" w:rsidP="001F569F">
            <w:pPr>
              <w:tabs>
                <w:tab w:val="left" w:pos="3119"/>
                <w:tab w:val="right" w:pos="10632"/>
              </w:tabs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LI"/>
              </w:rPr>
            </w:pPr>
          </w:p>
        </w:tc>
        <w:tc>
          <w:tcPr>
            <w:tcW w:w="5033" w:type="dxa"/>
            <w:shd w:val="clear" w:color="auto" w:fill="FFFFFF" w:themeFill="background1"/>
          </w:tcPr>
          <w:p w14:paraId="6ED72923" w14:textId="30EA92F9" w:rsidR="00E7259D" w:rsidRPr="00900BF8" w:rsidRDefault="00E7259D" w:rsidP="001F569F">
            <w:pPr>
              <w:pStyle w:val="Default"/>
              <w:spacing w:after="40"/>
              <w:ind w:left="227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00BF8">
              <w:rPr>
                <w:rFonts w:ascii="Arial" w:hAnsi="Arial" w:cs="Arial"/>
                <w:b/>
                <w:sz w:val="18"/>
                <w:szCs w:val="18"/>
              </w:rPr>
              <w:t>Haltungen</w:t>
            </w:r>
          </w:p>
          <w:p w14:paraId="4F521D3F" w14:textId="77777777" w:rsidR="00E7259D" w:rsidRPr="00900BF8" w:rsidRDefault="00E7259D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Nimmt Rücksicht auf die Person, ihre Wünsche und ihre Gewohnheiten </w:t>
            </w:r>
          </w:p>
          <w:p w14:paraId="1C38EBB5" w14:textId="77777777" w:rsidR="00E7259D" w:rsidRPr="00900BF8" w:rsidRDefault="00E7259D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Ist höflich </w:t>
            </w:r>
          </w:p>
          <w:p w14:paraId="1A54D2FD" w14:textId="77777777" w:rsidR="001F569F" w:rsidRPr="00900BF8" w:rsidRDefault="00E7259D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Ist vorsichtig </w:t>
            </w:r>
          </w:p>
          <w:p w14:paraId="5F71FA43" w14:textId="5AD78D4E" w:rsidR="00A24905" w:rsidRPr="00900BF8" w:rsidRDefault="00E7259D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Ist aufmerksam </w:t>
            </w:r>
          </w:p>
        </w:tc>
      </w:tr>
      <w:tr w:rsidR="00A24905" w:rsidRPr="00CB5597" w14:paraId="4662D710" w14:textId="77777777" w:rsidTr="001F569F">
        <w:trPr>
          <w:cantSplit/>
          <w:trHeight w:val="219"/>
        </w:trPr>
        <w:tc>
          <w:tcPr>
            <w:tcW w:w="5032" w:type="dxa"/>
            <w:vMerge w:val="restart"/>
            <w:shd w:val="clear" w:color="auto" w:fill="FFFFFF" w:themeFill="background1"/>
            <w:vAlign w:val="center"/>
          </w:tcPr>
          <w:p w14:paraId="3B599692" w14:textId="77777777" w:rsidR="00A24905" w:rsidRPr="00E7259D" w:rsidRDefault="00A24905" w:rsidP="001F569F">
            <w:pPr>
              <w:tabs>
                <w:tab w:val="left" w:pos="3119"/>
                <w:tab w:val="right" w:pos="10632"/>
              </w:tabs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LI"/>
              </w:rPr>
            </w:pPr>
            <w:r w:rsidRPr="00E7259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LI"/>
              </w:rPr>
              <w:t xml:space="preserve">5.2 Nimmt Informationen entgegen und leitet diese weiter </w:t>
            </w:r>
          </w:p>
        </w:tc>
        <w:tc>
          <w:tcPr>
            <w:tcW w:w="5033" w:type="dxa"/>
            <w:shd w:val="clear" w:color="auto" w:fill="FFFFFF" w:themeFill="background1"/>
          </w:tcPr>
          <w:p w14:paraId="79EDFFE4" w14:textId="77777777" w:rsidR="001F569F" w:rsidRPr="00900BF8" w:rsidRDefault="001F569F" w:rsidP="001F569F">
            <w:pPr>
              <w:pStyle w:val="Default"/>
              <w:spacing w:after="40"/>
              <w:ind w:left="227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00BF8">
              <w:rPr>
                <w:rFonts w:ascii="Arial" w:hAnsi="Arial" w:cs="Arial"/>
                <w:b/>
                <w:sz w:val="18"/>
                <w:szCs w:val="18"/>
              </w:rPr>
              <w:t>Fähigkeiten</w:t>
            </w:r>
          </w:p>
          <w:p w14:paraId="50B08B5B" w14:textId="77777777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Hört aktiv zu </w:t>
            </w:r>
          </w:p>
          <w:p w14:paraId="1FDF12AE" w14:textId="77777777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Beobachtet </w:t>
            </w:r>
          </w:p>
          <w:p w14:paraId="4BDC50E9" w14:textId="77777777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Kommuniziert professionell </w:t>
            </w:r>
          </w:p>
          <w:p w14:paraId="5E18E138" w14:textId="77777777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Ist initiativ </w:t>
            </w:r>
          </w:p>
          <w:p w14:paraId="7B8514BB" w14:textId="77777777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Beschafft Informationen </w:t>
            </w:r>
          </w:p>
          <w:p w14:paraId="76F23EDF" w14:textId="4163C9A2" w:rsidR="00A24905" w:rsidRPr="00900BF8" w:rsidRDefault="001F569F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Leitet die Informationen professionell weiter: knapp, sachgerecht, angemessen und rechtzeitig </w:t>
            </w:r>
          </w:p>
        </w:tc>
      </w:tr>
      <w:tr w:rsidR="00A24905" w:rsidRPr="00CB5597" w14:paraId="597E75AB" w14:textId="77777777" w:rsidTr="001F569F">
        <w:trPr>
          <w:cantSplit/>
          <w:trHeight w:val="219"/>
        </w:trPr>
        <w:tc>
          <w:tcPr>
            <w:tcW w:w="5032" w:type="dxa"/>
            <w:vMerge/>
            <w:shd w:val="clear" w:color="auto" w:fill="FFFFFF" w:themeFill="background1"/>
            <w:vAlign w:val="center"/>
          </w:tcPr>
          <w:p w14:paraId="292303E5" w14:textId="77777777" w:rsidR="00A24905" w:rsidRPr="00E7259D" w:rsidRDefault="00A24905" w:rsidP="001F569F">
            <w:pPr>
              <w:tabs>
                <w:tab w:val="left" w:pos="3119"/>
                <w:tab w:val="right" w:pos="10632"/>
              </w:tabs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de-LI"/>
              </w:rPr>
            </w:pPr>
          </w:p>
        </w:tc>
        <w:tc>
          <w:tcPr>
            <w:tcW w:w="5033" w:type="dxa"/>
            <w:shd w:val="clear" w:color="auto" w:fill="FFFFFF" w:themeFill="background1"/>
          </w:tcPr>
          <w:p w14:paraId="2B73F485" w14:textId="77777777" w:rsidR="001F569F" w:rsidRPr="00900BF8" w:rsidRDefault="001F569F" w:rsidP="001F569F">
            <w:pPr>
              <w:pStyle w:val="Default"/>
              <w:spacing w:after="40"/>
              <w:ind w:left="227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00BF8">
              <w:rPr>
                <w:rFonts w:ascii="Arial" w:hAnsi="Arial" w:cs="Arial"/>
                <w:b/>
                <w:sz w:val="18"/>
                <w:szCs w:val="18"/>
              </w:rPr>
              <w:t>Haltungen</w:t>
            </w:r>
          </w:p>
          <w:p w14:paraId="1103A23D" w14:textId="77777777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Ist gegenüber den Klientinnen und Klienten aufmerksam </w:t>
            </w:r>
          </w:p>
          <w:p w14:paraId="5373ABF1" w14:textId="77777777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Ist höflich </w:t>
            </w:r>
          </w:p>
          <w:p w14:paraId="3F59221D" w14:textId="2C3B247E" w:rsidR="00A24905" w:rsidRPr="00900BF8" w:rsidRDefault="001F569F" w:rsidP="001F569F">
            <w:pPr>
              <w:pStyle w:val="Default"/>
              <w:numPr>
                <w:ilvl w:val="0"/>
                <w:numId w:val="1"/>
              </w:numPr>
              <w:spacing w:after="40"/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Ist einfühlsam </w:t>
            </w:r>
          </w:p>
        </w:tc>
      </w:tr>
      <w:tr w:rsidR="00A24905" w:rsidRPr="00CB5597" w14:paraId="446766B1" w14:textId="77777777" w:rsidTr="001F569F">
        <w:trPr>
          <w:cantSplit/>
          <w:trHeight w:val="332"/>
        </w:trPr>
        <w:tc>
          <w:tcPr>
            <w:tcW w:w="5032" w:type="dxa"/>
            <w:vMerge w:val="restart"/>
            <w:shd w:val="clear" w:color="auto" w:fill="FFFFFF" w:themeFill="background1"/>
            <w:vAlign w:val="center"/>
          </w:tcPr>
          <w:p w14:paraId="58E169F0" w14:textId="77777777" w:rsidR="00A24905" w:rsidRPr="00E7259D" w:rsidRDefault="00A24905" w:rsidP="001F569F">
            <w:pPr>
              <w:tabs>
                <w:tab w:val="left" w:pos="3119"/>
                <w:tab w:val="right" w:pos="10632"/>
              </w:tabs>
              <w:spacing w:after="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E7259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6.1 Prüft, ob ihre/seine Ressourcen für die Ausführung eines Auftrags genügen und holt gegebenenfalls Hilfe bei Fachpersonen.</w:t>
            </w:r>
          </w:p>
        </w:tc>
        <w:tc>
          <w:tcPr>
            <w:tcW w:w="5033" w:type="dxa"/>
            <w:shd w:val="clear" w:color="auto" w:fill="FFFFFF" w:themeFill="background1"/>
          </w:tcPr>
          <w:p w14:paraId="1F39512F" w14:textId="77777777" w:rsidR="001F569F" w:rsidRPr="00900BF8" w:rsidRDefault="001F569F" w:rsidP="001F569F">
            <w:pPr>
              <w:pStyle w:val="Default"/>
              <w:spacing w:after="40"/>
              <w:ind w:left="227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00BF8">
              <w:rPr>
                <w:rFonts w:ascii="Arial" w:hAnsi="Arial" w:cs="Arial"/>
                <w:b/>
                <w:sz w:val="18"/>
                <w:szCs w:val="18"/>
              </w:rPr>
              <w:t>Fähigkeiten</w:t>
            </w:r>
          </w:p>
          <w:p w14:paraId="44DBC173" w14:textId="77777777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Akzeptiert und beachtet die Grenzen des eigenen Kompetenzbereichs </w:t>
            </w:r>
          </w:p>
          <w:p w14:paraId="3D993264" w14:textId="77777777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Kommuniziert den Stand des eigenen Lernens und kennt die eigenen aktuellen Kompetenzen </w:t>
            </w:r>
          </w:p>
          <w:p w14:paraId="392F0976" w14:textId="77777777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Übernimmt Verantwortung für den eigenen Lernprozess </w:t>
            </w:r>
          </w:p>
          <w:p w14:paraId="5C8AB341" w14:textId="77777777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Informiert sich </w:t>
            </w:r>
          </w:p>
          <w:p w14:paraId="5AA9EFF5" w14:textId="1C5797A3" w:rsidR="00A24905" w:rsidRPr="00900BF8" w:rsidRDefault="001F569F" w:rsidP="00B62B12">
            <w:pPr>
              <w:pStyle w:val="Default"/>
              <w:numPr>
                <w:ilvl w:val="0"/>
                <w:numId w:val="1"/>
              </w:numPr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00BF8">
              <w:rPr>
                <w:rFonts w:ascii="Arial" w:hAnsi="Arial" w:cs="Arial"/>
                <w:sz w:val="18"/>
                <w:szCs w:val="18"/>
              </w:rPr>
              <w:t>Weiss</w:t>
            </w:r>
            <w:proofErr w:type="gramEnd"/>
            <w:r w:rsidRPr="00900BF8">
              <w:rPr>
                <w:rFonts w:ascii="Arial" w:hAnsi="Arial" w:cs="Arial"/>
                <w:sz w:val="18"/>
                <w:szCs w:val="18"/>
              </w:rPr>
              <w:t xml:space="preserve"> Unterstützung und Beratung anzufordern </w:t>
            </w:r>
          </w:p>
        </w:tc>
      </w:tr>
      <w:tr w:rsidR="00A24905" w:rsidRPr="00CB5597" w14:paraId="468CEB85" w14:textId="77777777" w:rsidTr="001F569F">
        <w:trPr>
          <w:cantSplit/>
          <w:trHeight w:val="332"/>
        </w:trPr>
        <w:tc>
          <w:tcPr>
            <w:tcW w:w="5032" w:type="dxa"/>
            <w:vMerge/>
            <w:shd w:val="clear" w:color="auto" w:fill="FFFFFF" w:themeFill="background1"/>
            <w:vAlign w:val="center"/>
          </w:tcPr>
          <w:p w14:paraId="77188573" w14:textId="77777777" w:rsidR="00A24905" w:rsidRPr="00D04DA6" w:rsidRDefault="00A24905" w:rsidP="001F569F">
            <w:pPr>
              <w:tabs>
                <w:tab w:val="left" w:pos="3119"/>
                <w:tab w:val="right" w:pos="10632"/>
              </w:tabs>
              <w:spacing w:after="0"/>
              <w:rPr>
                <w:rFonts w:ascii="Arial" w:hAnsi="Arial" w:cs="Arial"/>
              </w:rPr>
            </w:pPr>
          </w:p>
        </w:tc>
        <w:tc>
          <w:tcPr>
            <w:tcW w:w="5033" w:type="dxa"/>
            <w:shd w:val="clear" w:color="auto" w:fill="FFFFFF" w:themeFill="background1"/>
          </w:tcPr>
          <w:p w14:paraId="253DFBA7" w14:textId="77777777" w:rsidR="001F569F" w:rsidRPr="00900BF8" w:rsidRDefault="001F569F" w:rsidP="001F569F">
            <w:pPr>
              <w:pStyle w:val="Default"/>
              <w:spacing w:after="40"/>
              <w:ind w:left="227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900BF8">
              <w:rPr>
                <w:rFonts w:ascii="Arial" w:hAnsi="Arial" w:cs="Arial"/>
                <w:b/>
                <w:sz w:val="18"/>
                <w:szCs w:val="18"/>
              </w:rPr>
              <w:t>Haltungen</w:t>
            </w:r>
          </w:p>
          <w:p w14:paraId="2C1D07AB" w14:textId="77777777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Ist höflich und rücksichtsvoll </w:t>
            </w:r>
          </w:p>
          <w:p w14:paraId="70BBFBAB" w14:textId="2D828343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Achtet auf das Wohlbefinden und die Gewohnheiten der Klientinnen und Klienten </w:t>
            </w:r>
          </w:p>
          <w:p w14:paraId="76B2B313" w14:textId="77777777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Bittet bei Bedarf um genauere Angaben </w:t>
            </w:r>
          </w:p>
          <w:p w14:paraId="408CC5BB" w14:textId="77777777" w:rsidR="001F569F" w:rsidRPr="00900BF8" w:rsidRDefault="001F569F" w:rsidP="001F569F">
            <w:pPr>
              <w:pStyle w:val="Default"/>
              <w:numPr>
                <w:ilvl w:val="0"/>
                <w:numId w:val="1"/>
              </w:numPr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Zeigt Teamgeist </w:t>
            </w:r>
          </w:p>
          <w:p w14:paraId="02C47A1A" w14:textId="381234BB" w:rsidR="00A24905" w:rsidRPr="00900BF8" w:rsidRDefault="001F569F" w:rsidP="00B62B12">
            <w:pPr>
              <w:pStyle w:val="Default"/>
              <w:numPr>
                <w:ilvl w:val="0"/>
                <w:numId w:val="1"/>
              </w:numPr>
              <w:ind w:left="227" w:hanging="170"/>
              <w:rPr>
                <w:rFonts w:ascii="Arial" w:hAnsi="Arial" w:cs="Arial"/>
                <w:sz w:val="18"/>
                <w:szCs w:val="18"/>
              </w:rPr>
            </w:pPr>
            <w:r w:rsidRPr="00900BF8">
              <w:rPr>
                <w:rFonts w:ascii="Arial" w:hAnsi="Arial" w:cs="Arial"/>
                <w:sz w:val="18"/>
                <w:szCs w:val="18"/>
              </w:rPr>
              <w:t xml:space="preserve">Respektiert die Arbeitskolleginnen und -kollegen </w:t>
            </w:r>
          </w:p>
        </w:tc>
      </w:tr>
    </w:tbl>
    <w:p w14:paraId="4DDB623A" w14:textId="77777777" w:rsidR="0089557F" w:rsidRDefault="0089557F"/>
    <w:sectPr w:rsidR="0089557F" w:rsidSect="00CE3A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CAB9A" w14:textId="77777777" w:rsidR="005506A4" w:rsidRDefault="005506A4" w:rsidP="00CA7914">
      <w:pPr>
        <w:spacing w:after="0" w:line="240" w:lineRule="auto"/>
      </w:pPr>
      <w:r>
        <w:separator/>
      </w:r>
    </w:p>
  </w:endnote>
  <w:endnote w:type="continuationSeparator" w:id="0">
    <w:p w14:paraId="1A8F0E81" w14:textId="77777777" w:rsidR="005506A4" w:rsidRDefault="005506A4" w:rsidP="00CA7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D4068" w14:textId="77777777" w:rsidR="00503BB4" w:rsidRDefault="00503BB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6C28A" w14:textId="6BA52968" w:rsidR="00CA7914" w:rsidRPr="00C42138" w:rsidRDefault="00CE3A9F" w:rsidP="00CE3A9F">
    <w:pPr>
      <w:tabs>
        <w:tab w:val="left" w:pos="1276"/>
        <w:tab w:val="right" w:pos="14742"/>
      </w:tabs>
      <w:spacing w:after="0" w:line="240" w:lineRule="auto"/>
      <w:ind w:left="-426" w:right="-613"/>
      <w:rPr>
        <w:rFonts w:ascii="Arial" w:hAnsi="Arial" w:cs="Arial"/>
        <w:sz w:val="16"/>
        <w:szCs w:val="16"/>
        <w:lang w:val="de-DE"/>
      </w:rPr>
    </w:pPr>
    <w:r w:rsidRPr="00CE3A9F">
      <w:rPr>
        <w:rFonts w:ascii="Arial" w:hAnsi="Arial" w:cs="Arial"/>
        <w:sz w:val="16"/>
      </w:rPr>
      <w:t xml:space="preserve">Herausgeber: SDBB, Abteilung Qualifikationsverfahren, Bern  </w:t>
    </w:r>
    <w:r w:rsidR="00CA7914" w:rsidRPr="007F474C">
      <w:rPr>
        <w:rFonts w:ascii="Arial" w:hAnsi="Arial" w:cs="Arial"/>
        <w:color w:val="FF0000"/>
        <w:sz w:val="16"/>
      </w:rPr>
      <w:tab/>
    </w:r>
    <w:r w:rsidR="00CA7914" w:rsidRPr="00C42138">
      <w:rPr>
        <w:rFonts w:ascii="Arial" w:hAnsi="Arial" w:cs="Arial"/>
        <w:sz w:val="16"/>
        <w:szCs w:val="16"/>
        <w:lang w:val="de-DE"/>
      </w:rPr>
      <w:t xml:space="preserve">Seite </w:t>
    </w:r>
    <w:r w:rsidR="00CA7914" w:rsidRPr="00C42138">
      <w:rPr>
        <w:rFonts w:ascii="Arial" w:hAnsi="Arial" w:cs="Arial"/>
        <w:sz w:val="16"/>
        <w:szCs w:val="16"/>
        <w:lang w:val="de-DE"/>
      </w:rPr>
      <w:fldChar w:fldCharType="begin"/>
    </w:r>
    <w:r w:rsidR="00CA7914" w:rsidRPr="00C42138">
      <w:rPr>
        <w:rFonts w:ascii="Arial" w:hAnsi="Arial" w:cs="Arial"/>
        <w:sz w:val="16"/>
        <w:szCs w:val="16"/>
        <w:lang w:val="de-DE"/>
      </w:rPr>
      <w:instrText xml:space="preserve"> PAGE </w:instrText>
    </w:r>
    <w:r w:rsidR="00CA7914" w:rsidRPr="00C42138">
      <w:rPr>
        <w:rFonts w:ascii="Arial" w:hAnsi="Arial" w:cs="Arial"/>
        <w:sz w:val="16"/>
        <w:szCs w:val="16"/>
        <w:lang w:val="de-DE"/>
      </w:rPr>
      <w:fldChar w:fldCharType="separate"/>
    </w:r>
    <w:r w:rsidR="00E36726">
      <w:rPr>
        <w:rFonts w:ascii="Arial" w:hAnsi="Arial" w:cs="Arial"/>
        <w:noProof/>
        <w:sz w:val="16"/>
        <w:szCs w:val="16"/>
        <w:lang w:val="de-DE"/>
      </w:rPr>
      <w:t>1</w:t>
    </w:r>
    <w:r w:rsidR="00CA7914" w:rsidRPr="00C42138">
      <w:rPr>
        <w:rFonts w:ascii="Arial" w:hAnsi="Arial" w:cs="Arial"/>
        <w:sz w:val="16"/>
        <w:szCs w:val="16"/>
        <w:lang w:val="de-DE"/>
      </w:rPr>
      <w:fldChar w:fldCharType="end"/>
    </w:r>
    <w:r w:rsidR="00CA7914" w:rsidRPr="00C42138">
      <w:rPr>
        <w:rFonts w:ascii="Arial" w:hAnsi="Arial" w:cs="Arial"/>
        <w:sz w:val="16"/>
        <w:szCs w:val="16"/>
        <w:lang w:val="de-DE"/>
      </w:rPr>
      <w:t xml:space="preserve"> von </w:t>
    </w:r>
    <w:r w:rsidR="00CA7914" w:rsidRPr="00C42138">
      <w:rPr>
        <w:rFonts w:ascii="Arial" w:hAnsi="Arial" w:cs="Arial"/>
        <w:sz w:val="16"/>
        <w:szCs w:val="16"/>
        <w:lang w:val="de-DE"/>
      </w:rPr>
      <w:fldChar w:fldCharType="begin"/>
    </w:r>
    <w:r w:rsidR="00CA7914" w:rsidRPr="00C42138">
      <w:rPr>
        <w:rFonts w:ascii="Arial" w:hAnsi="Arial" w:cs="Arial"/>
        <w:sz w:val="16"/>
        <w:szCs w:val="16"/>
        <w:lang w:val="de-DE"/>
      </w:rPr>
      <w:instrText xml:space="preserve"> NUMPAGES  </w:instrText>
    </w:r>
    <w:r w:rsidR="00CA7914" w:rsidRPr="00C42138">
      <w:rPr>
        <w:rFonts w:ascii="Arial" w:hAnsi="Arial" w:cs="Arial"/>
        <w:sz w:val="16"/>
        <w:szCs w:val="16"/>
        <w:lang w:val="de-DE"/>
      </w:rPr>
      <w:fldChar w:fldCharType="separate"/>
    </w:r>
    <w:r w:rsidR="00E36726">
      <w:rPr>
        <w:rFonts w:ascii="Arial" w:hAnsi="Arial" w:cs="Arial"/>
        <w:noProof/>
        <w:sz w:val="16"/>
        <w:szCs w:val="16"/>
        <w:lang w:val="de-DE"/>
      </w:rPr>
      <w:t>2</w:t>
    </w:r>
    <w:r w:rsidR="00CA7914" w:rsidRPr="00C42138">
      <w:rPr>
        <w:rFonts w:ascii="Arial" w:hAnsi="Arial" w:cs="Arial"/>
        <w:sz w:val="16"/>
        <w:szCs w:val="16"/>
        <w:lang w:val="de-DE"/>
      </w:rPr>
      <w:fldChar w:fldCharType="end"/>
    </w:r>
  </w:p>
  <w:p w14:paraId="26B95249" w14:textId="77777777" w:rsidR="00CA7914" w:rsidRPr="00CA7914" w:rsidRDefault="00CA7914">
    <w:pPr>
      <w:pStyle w:val="Fuzeile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465AC" w14:textId="77777777" w:rsidR="00503BB4" w:rsidRDefault="00503BB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7D60B" w14:textId="77777777" w:rsidR="005506A4" w:rsidRDefault="005506A4" w:rsidP="00CA7914">
      <w:pPr>
        <w:spacing w:after="0" w:line="240" w:lineRule="auto"/>
      </w:pPr>
      <w:r>
        <w:separator/>
      </w:r>
    </w:p>
  </w:footnote>
  <w:footnote w:type="continuationSeparator" w:id="0">
    <w:p w14:paraId="3FB2E809" w14:textId="77777777" w:rsidR="005506A4" w:rsidRDefault="005506A4" w:rsidP="00CA7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0A9AC" w14:textId="77777777" w:rsidR="00503BB4" w:rsidRDefault="00503BB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3F79" w14:textId="14C77A67" w:rsidR="00CA7914" w:rsidRPr="00CA7914" w:rsidRDefault="00CA7914" w:rsidP="00CA7914">
    <w:pPr>
      <w:spacing w:after="0" w:line="240" w:lineRule="auto"/>
      <w:ind w:left="-420" w:right="-619"/>
      <w:rPr>
        <w:rFonts w:ascii="Arial" w:hAnsi="Arial" w:cs="Arial"/>
        <w:b/>
      </w:rPr>
    </w:pPr>
    <w:r w:rsidRPr="00CA7914">
      <w:rPr>
        <w:rFonts w:ascii="Arial" w:hAnsi="Arial" w:cs="Arial"/>
        <w:b/>
      </w:rPr>
      <w:t>Qualifikationsverfahren Assistentin</w:t>
    </w:r>
    <w:r w:rsidR="00CB2E8F">
      <w:rPr>
        <w:rFonts w:ascii="Arial" w:hAnsi="Arial" w:cs="Arial"/>
        <w:b/>
      </w:rPr>
      <w:t xml:space="preserve"> </w:t>
    </w:r>
    <w:r w:rsidRPr="00CA7914">
      <w:rPr>
        <w:rFonts w:ascii="Arial" w:hAnsi="Arial" w:cs="Arial"/>
        <w:b/>
      </w:rPr>
      <w:t>/</w:t>
    </w:r>
    <w:r w:rsidR="00CB2E8F">
      <w:rPr>
        <w:rFonts w:ascii="Arial" w:hAnsi="Arial" w:cs="Arial"/>
        <w:b/>
      </w:rPr>
      <w:t xml:space="preserve"> </w:t>
    </w:r>
    <w:r w:rsidRPr="00CA7914">
      <w:rPr>
        <w:rFonts w:ascii="Arial" w:hAnsi="Arial" w:cs="Arial"/>
        <w:b/>
      </w:rPr>
      <w:t>Assistent Gesundheit und Soziales EBA</w:t>
    </w:r>
  </w:p>
  <w:p w14:paraId="15A9CDCA" w14:textId="2D40C554" w:rsidR="00CA7914" w:rsidRPr="00CA7914" w:rsidRDefault="00CA7914" w:rsidP="00CA7914">
    <w:pPr>
      <w:tabs>
        <w:tab w:val="right" w:pos="14742"/>
      </w:tabs>
      <w:spacing w:after="0" w:line="240" w:lineRule="auto"/>
      <w:ind w:left="-420" w:right="-619"/>
      <w:rPr>
        <w:rFonts w:ascii="Arial" w:hAnsi="Arial" w:cs="Arial"/>
        <w:b/>
      </w:rPr>
    </w:pPr>
    <w:r w:rsidRPr="00CA7914">
      <w:rPr>
        <w:rFonts w:ascii="Arial" w:hAnsi="Arial" w:cs="Arial"/>
        <w:b/>
      </w:rPr>
      <w:t>Individuelle praktische Arbeit (IPA)</w:t>
    </w:r>
    <w:r w:rsidRPr="00CA7914">
      <w:rPr>
        <w:rFonts w:ascii="Arial" w:hAnsi="Arial" w:cs="Arial"/>
        <w:b/>
      </w:rPr>
      <w:tab/>
      <w:t>202</w:t>
    </w:r>
    <w:r w:rsidR="00503BB4">
      <w:rPr>
        <w:rFonts w:ascii="Arial" w:hAnsi="Arial" w:cs="Arial"/>
        <w:b/>
      </w:rPr>
      <w:t>7</w:t>
    </w:r>
  </w:p>
  <w:p w14:paraId="2E488724" w14:textId="0821A449" w:rsidR="00CA7914" w:rsidRPr="00CA7914" w:rsidRDefault="00CA7914" w:rsidP="00CA7914">
    <w:pPr>
      <w:spacing w:after="0" w:line="240" w:lineRule="auto"/>
      <w:ind w:left="-420" w:right="-619"/>
      <w:rPr>
        <w:rFonts w:ascii="Arial" w:hAnsi="Arial" w:cs="Arial"/>
        <w:b/>
      </w:rPr>
    </w:pPr>
    <w:r w:rsidRPr="00CA7914">
      <w:rPr>
        <w:rFonts w:ascii="Arial" w:hAnsi="Arial" w:cs="Arial"/>
        <w:b/>
      </w:rPr>
      <w:t>Übersich</w:t>
    </w:r>
    <w:r w:rsidRPr="0020277A">
      <w:rPr>
        <w:rFonts w:ascii="Arial" w:hAnsi="Arial" w:cs="Arial"/>
        <w:b/>
      </w:rPr>
      <w:t>t</w:t>
    </w:r>
    <w:r w:rsidR="00823B10" w:rsidRPr="0020277A">
      <w:rPr>
        <w:rFonts w:ascii="Arial" w:hAnsi="Arial" w:cs="Arial"/>
        <w:b/>
      </w:rPr>
      <w:t xml:space="preserve"> transversale </w:t>
    </w:r>
    <w:r w:rsidRPr="0020277A">
      <w:rPr>
        <w:rFonts w:ascii="Arial" w:hAnsi="Arial" w:cs="Arial"/>
        <w:b/>
      </w:rPr>
      <w:t>Handlu</w:t>
    </w:r>
    <w:r w:rsidRPr="00CA7914">
      <w:rPr>
        <w:rFonts w:ascii="Arial" w:hAnsi="Arial" w:cs="Arial"/>
        <w:b/>
      </w:rPr>
      <w:t>ngskompetenz</w:t>
    </w:r>
  </w:p>
  <w:p w14:paraId="574C3DCC" w14:textId="77777777" w:rsidR="00CA7914" w:rsidRDefault="00CA791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448EF" w14:textId="77777777" w:rsidR="00503BB4" w:rsidRDefault="00503BB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89549A"/>
    <w:multiLevelType w:val="hybridMultilevel"/>
    <w:tmpl w:val="0F360118"/>
    <w:lvl w:ilvl="0" w:tplc="5C2A3A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1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01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C20"/>
    <w:rsid w:val="000D71DB"/>
    <w:rsid w:val="00111C8A"/>
    <w:rsid w:val="00130489"/>
    <w:rsid w:val="001509C6"/>
    <w:rsid w:val="00193093"/>
    <w:rsid w:val="001F569F"/>
    <w:rsid w:val="0020277A"/>
    <w:rsid w:val="00331953"/>
    <w:rsid w:val="003737E6"/>
    <w:rsid w:val="00386FBC"/>
    <w:rsid w:val="003A55C3"/>
    <w:rsid w:val="003C450E"/>
    <w:rsid w:val="003D550E"/>
    <w:rsid w:val="004D719D"/>
    <w:rsid w:val="004F60DD"/>
    <w:rsid w:val="00503BB4"/>
    <w:rsid w:val="00547987"/>
    <w:rsid w:val="005506A4"/>
    <w:rsid w:val="00693E1C"/>
    <w:rsid w:val="00787B51"/>
    <w:rsid w:val="00823B10"/>
    <w:rsid w:val="00872E77"/>
    <w:rsid w:val="0089557F"/>
    <w:rsid w:val="00900BF8"/>
    <w:rsid w:val="009702B6"/>
    <w:rsid w:val="009B1817"/>
    <w:rsid w:val="00A10B77"/>
    <w:rsid w:val="00A24905"/>
    <w:rsid w:val="00B62B12"/>
    <w:rsid w:val="00CA7914"/>
    <w:rsid w:val="00CB2E8F"/>
    <w:rsid w:val="00CE3A9F"/>
    <w:rsid w:val="00D37B19"/>
    <w:rsid w:val="00D54C76"/>
    <w:rsid w:val="00DA539E"/>
    <w:rsid w:val="00DD19E8"/>
    <w:rsid w:val="00E36726"/>
    <w:rsid w:val="00E7259D"/>
    <w:rsid w:val="00F57864"/>
    <w:rsid w:val="00F7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3586F8A"/>
  <w15:chartTrackingRefBased/>
  <w15:docId w15:val="{55C30225-7545-408A-8066-A289021F3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72C20"/>
    <w:pPr>
      <w:spacing w:after="200" w:line="276" w:lineRule="auto"/>
    </w:pPr>
    <w:rPr>
      <w:rFonts w:ascii="Calibri" w:eastAsia="Calibri" w:hAnsi="Calibri" w:cs="Times New Roman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D71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uiPriority w:val="59"/>
    <w:rsid w:val="00F72C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4798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4798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47987"/>
    <w:rPr>
      <w:rFonts w:ascii="Calibri" w:eastAsia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4798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47987"/>
    <w:rPr>
      <w:rFonts w:ascii="Calibri" w:eastAsia="Calibri" w:hAnsi="Calibri"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7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7987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54798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de-LI"/>
    </w:rPr>
  </w:style>
  <w:style w:type="paragraph" w:styleId="Kopfzeile">
    <w:name w:val="header"/>
    <w:basedOn w:val="Standard"/>
    <w:link w:val="KopfzeileZchn"/>
    <w:uiPriority w:val="99"/>
    <w:unhideWhenUsed/>
    <w:rsid w:val="00CA79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A7914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CA79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A7914"/>
    <w:rPr>
      <w:rFonts w:ascii="Calibri" w:eastAsia="Calibri" w:hAnsi="Calibri" w:cs="Times New Roman"/>
    </w:rPr>
  </w:style>
  <w:style w:type="paragraph" w:styleId="berarbeitung">
    <w:name w:val="Revision"/>
    <w:hidden/>
    <w:uiPriority w:val="99"/>
    <w:semiHidden/>
    <w:rsid w:val="00787B5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D71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0480A4DDEDFE41B11A63ACCD34F5E4" ma:contentTypeVersion="18" ma:contentTypeDescription="Ein neues Dokument erstellen." ma:contentTypeScope="" ma:versionID="de6a9f27ba4e4d349b2104ce54f62a80">
  <xsd:schema xmlns:xsd="http://www.w3.org/2001/XMLSchema" xmlns:xs="http://www.w3.org/2001/XMLSchema" xmlns:p="http://schemas.microsoft.com/office/2006/metadata/properties" xmlns:ns2="fb4d34bb-c15e-4352-8762-221698952e69" xmlns:ns3="f2cab4d7-dd89-4399-84d9-c4558a3803ba" targetNamespace="http://schemas.microsoft.com/office/2006/metadata/properties" ma:root="true" ma:fieldsID="29d03c8d6aa9a3993220036a62e9147e" ns2:_="" ns3:_="">
    <xsd:import namespace="fb4d34bb-c15e-4352-8762-221698952e69"/>
    <xsd:import namespace="f2cab4d7-dd89-4399-84d9-c4558a380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d34bb-c15e-4352-8762-221698952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c11f15cc-bd7c-4da9-bacc-96a1ce1a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ab4d7-dd89-4399-84d9-c4558a3803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d70bf8-c607-467a-b16d-9638f75b84df}" ma:internalName="TaxCatchAll" ma:showField="CatchAllData" ma:web="f2cab4d7-dd89-4399-84d9-c4558a380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4d34bb-c15e-4352-8762-221698952e69">
      <Terms xmlns="http://schemas.microsoft.com/office/infopath/2007/PartnerControls"/>
    </lcf76f155ced4ddcb4097134ff3c332f>
    <TaxCatchAll xmlns="f2cab4d7-dd89-4399-84d9-c4558a3803ba" xsi:nil="true"/>
  </documentManagement>
</p:properties>
</file>

<file path=customXml/itemProps1.xml><?xml version="1.0" encoding="utf-8"?>
<ds:datastoreItem xmlns:ds="http://schemas.openxmlformats.org/officeDocument/2006/customXml" ds:itemID="{51B3827C-293D-4026-A088-E0D516EE81BF}"/>
</file>

<file path=customXml/itemProps2.xml><?xml version="1.0" encoding="utf-8"?>
<ds:datastoreItem xmlns:ds="http://schemas.openxmlformats.org/officeDocument/2006/customXml" ds:itemID="{93CEBF92-F2C0-4DA0-9CE4-2DB64252E133}"/>
</file>

<file path=customXml/itemProps3.xml><?xml version="1.0" encoding="utf-8"?>
<ds:datastoreItem xmlns:ds="http://schemas.openxmlformats.org/officeDocument/2006/customXml" ds:itemID="{147E1264-D65D-450F-902A-4ED785C716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2590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SDBB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Ferrari, Nahuel</dc:creator>
  <cp:keywords/>
  <dc:description/>
  <cp:lastModifiedBy>Isabella, Joseph</cp:lastModifiedBy>
  <cp:revision>12</cp:revision>
  <dcterms:created xsi:type="dcterms:W3CDTF">2021-09-13T07:15:00Z</dcterms:created>
  <dcterms:modified xsi:type="dcterms:W3CDTF">2026-07-16T07:26:00Z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0x010100960480A4DDEDFE41B11A63ACCD34F5E4</vt:lpwstr>
  </property>
</Properties>
</file>